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F8ED" w14:textId="77777777" w:rsidR="00972AED" w:rsidRDefault="00972AED" w:rsidP="00972AED">
      <w:pPr>
        <w:jc w:val="center"/>
        <w:rPr>
          <w:rFonts w:ascii="Bahnschrift SemiBold" w:hAnsi="Bahnschrift SemiBold"/>
          <w:sz w:val="32"/>
          <w:szCs w:val="32"/>
        </w:rPr>
      </w:pPr>
      <w:r>
        <w:rPr>
          <w:rFonts w:ascii="Bahnschrift SemiBold" w:hAnsi="Bahnschrift SemiBold"/>
          <w:noProof/>
          <w:sz w:val="32"/>
          <w:szCs w:val="32"/>
          <w:lang w:eastAsia="en-GB"/>
        </w:rPr>
        <w:drawing>
          <wp:inline distT="0" distB="0" distL="0" distR="0" wp14:anchorId="648E5586" wp14:editId="4373D61D">
            <wp:extent cx="1122394" cy="88836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105" cy="892094"/>
                    </a:xfrm>
                    <a:prstGeom prst="rect">
                      <a:avLst/>
                    </a:prstGeom>
                  </pic:spPr>
                </pic:pic>
              </a:graphicData>
            </a:graphic>
          </wp:inline>
        </w:drawing>
      </w:r>
    </w:p>
    <w:p w14:paraId="07FD71BF" w14:textId="77777777" w:rsidR="00972AED" w:rsidRDefault="00972AED" w:rsidP="00972AED">
      <w:pPr>
        <w:jc w:val="center"/>
        <w:rPr>
          <w:rFonts w:ascii="Bahnschrift SemiBold" w:hAnsi="Bahnschrift SemiBold"/>
          <w:sz w:val="32"/>
          <w:szCs w:val="32"/>
        </w:rPr>
      </w:pPr>
      <w:r w:rsidRPr="00972AED">
        <w:rPr>
          <w:rFonts w:ascii="Bahnschrift SemiBold" w:hAnsi="Bahnschrift SemiBold"/>
          <w:sz w:val="32"/>
          <w:szCs w:val="32"/>
        </w:rPr>
        <w:t>Job Description</w:t>
      </w:r>
      <w:r>
        <w:rPr>
          <w:rFonts w:ascii="Bahnschrift SemiBold" w:hAnsi="Bahnschrift SemiBold"/>
          <w:sz w:val="32"/>
          <w:szCs w:val="32"/>
        </w:rPr>
        <w:t xml:space="preserve"> </w:t>
      </w:r>
    </w:p>
    <w:p w14:paraId="2101511B" w14:textId="77777777" w:rsidR="00972AED" w:rsidRDefault="00972AED" w:rsidP="00972AED">
      <w:pPr>
        <w:spacing w:after="0"/>
        <w:jc w:val="center"/>
        <w:rPr>
          <w:rFonts w:ascii="Bahnschrift Light" w:hAnsi="Bahnschrift Light"/>
          <w:sz w:val="24"/>
          <w:szCs w:val="24"/>
        </w:rPr>
      </w:pPr>
      <w:r w:rsidRPr="00972AED">
        <w:rPr>
          <w:rFonts w:ascii="Bahnschrift Light" w:hAnsi="Bahnschrift Light"/>
          <w:sz w:val="24"/>
          <w:szCs w:val="24"/>
        </w:rPr>
        <w:t xml:space="preserve">Peripatetic Contact Supervisor </w:t>
      </w:r>
    </w:p>
    <w:p w14:paraId="4A912C6F" w14:textId="77777777" w:rsidR="00CC7AB1" w:rsidRPr="00972AED" w:rsidRDefault="00CC7AB1" w:rsidP="00972AED">
      <w:pPr>
        <w:spacing w:after="0"/>
        <w:jc w:val="center"/>
        <w:rPr>
          <w:rFonts w:ascii="Bahnschrift Light" w:hAnsi="Bahnschrift Light"/>
          <w:sz w:val="24"/>
          <w:szCs w:val="24"/>
        </w:rPr>
      </w:pPr>
    </w:p>
    <w:p w14:paraId="3E627DEF" w14:textId="77777777" w:rsidR="00CC7AB1" w:rsidRDefault="00CC7AB1" w:rsidP="00CC7AB1">
      <w:pPr>
        <w:spacing w:after="0" w:line="360" w:lineRule="auto"/>
        <w:rPr>
          <w:rFonts w:ascii="Bahnschrift Light" w:hAnsi="Bahnschrift Light"/>
          <w:sz w:val="24"/>
          <w:szCs w:val="24"/>
        </w:rPr>
      </w:pPr>
      <w:r w:rsidRPr="00CC7AB1">
        <w:rPr>
          <w:rFonts w:ascii="Bahnschrift SemiBold" w:hAnsi="Bahnschrift SemiBold"/>
          <w:sz w:val="24"/>
          <w:szCs w:val="24"/>
        </w:rPr>
        <w:t>Sessional-Bank staff</w:t>
      </w:r>
      <w:r>
        <w:rPr>
          <w:rFonts w:ascii="Bahnschrift SemiBold" w:hAnsi="Bahnschrift SemiBold"/>
          <w:sz w:val="24"/>
          <w:szCs w:val="24"/>
        </w:rPr>
        <w:t xml:space="preserve">: </w:t>
      </w:r>
      <w:r>
        <w:rPr>
          <w:rFonts w:ascii="Bahnschrift SemiBold" w:hAnsi="Bahnschrift SemiBold"/>
        </w:rPr>
        <w:t xml:space="preserve"> </w:t>
      </w:r>
      <w:r w:rsidRPr="00CC7AB1">
        <w:rPr>
          <w:rFonts w:ascii="Bahnschrift Light" w:hAnsi="Bahnschrift Light"/>
        </w:rPr>
        <w:t>0 Hours Contract</w:t>
      </w:r>
    </w:p>
    <w:p w14:paraId="63860AF8" w14:textId="77777777" w:rsidR="008531B0" w:rsidRDefault="00CC7AB1" w:rsidP="00CC7AB1">
      <w:pPr>
        <w:spacing w:after="0" w:line="360" w:lineRule="auto"/>
        <w:rPr>
          <w:rFonts w:ascii="Bahnschrift Light" w:hAnsi="Bahnschrift Light"/>
        </w:rPr>
      </w:pPr>
      <w:r>
        <w:rPr>
          <w:rFonts w:ascii="Bahnschrift SemiBold" w:hAnsi="Bahnschrift SemiBold"/>
          <w:b/>
          <w:sz w:val="24"/>
          <w:szCs w:val="24"/>
        </w:rPr>
        <w:t xml:space="preserve">Rate: </w:t>
      </w:r>
      <w:r w:rsidR="00CD53BA">
        <w:rPr>
          <w:rFonts w:ascii="Bahnschrift Light" w:hAnsi="Bahnschrift Light"/>
        </w:rPr>
        <w:t>£15.0</w:t>
      </w:r>
      <w:r w:rsidR="00EE7DB4" w:rsidRPr="00CC7AB1">
        <w:rPr>
          <w:rFonts w:ascii="Bahnschrift Light" w:hAnsi="Bahnschrift Light"/>
        </w:rPr>
        <w:t>0</w:t>
      </w:r>
      <w:r>
        <w:rPr>
          <w:rFonts w:ascii="Bahnschrift Light" w:hAnsi="Bahnschrift Light"/>
        </w:rPr>
        <w:t xml:space="preserve"> – £</w:t>
      </w:r>
      <w:r w:rsidR="00CD53BA">
        <w:rPr>
          <w:rFonts w:ascii="Bahnschrift Light" w:hAnsi="Bahnschrift Light"/>
        </w:rPr>
        <w:t>20</w:t>
      </w:r>
      <w:r>
        <w:rPr>
          <w:rFonts w:ascii="Bahnschrift Light" w:hAnsi="Bahnschrift Light"/>
        </w:rPr>
        <w:t xml:space="preserve">.00 </w:t>
      </w:r>
      <w:r w:rsidRPr="00CC7AB1">
        <w:rPr>
          <w:rFonts w:ascii="Bahnschrift Light" w:hAnsi="Bahnschrift Light"/>
        </w:rPr>
        <w:t>per</w:t>
      </w:r>
      <w:r w:rsidR="00EE7DB4" w:rsidRPr="00CC7AB1">
        <w:rPr>
          <w:rFonts w:ascii="Bahnschrift Light" w:hAnsi="Bahnschrift Light"/>
        </w:rPr>
        <w:t xml:space="preserve"> hour</w:t>
      </w:r>
    </w:p>
    <w:p w14:paraId="285FC16F" w14:textId="77777777" w:rsidR="00CC7AB1" w:rsidRDefault="008531B0" w:rsidP="00CC7AB1">
      <w:pPr>
        <w:spacing w:after="0" w:line="360" w:lineRule="auto"/>
      </w:pPr>
      <w:r w:rsidRPr="008531B0">
        <w:rPr>
          <w:rFonts w:ascii="Bahnschrift SemiBold" w:hAnsi="Bahnschrift SemiBold"/>
          <w:b/>
          <w:sz w:val="24"/>
          <w:szCs w:val="24"/>
        </w:rPr>
        <w:t>Mileage</w:t>
      </w:r>
      <w:r>
        <w:t xml:space="preserve"> £</w:t>
      </w:r>
      <w:r w:rsidRPr="008531B0">
        <w:rPr>
          <w:rFonts w:ascii="Bahnschrift Light" w:hAnsi="Bahnschrift Light"/>
        </w:rPr>
        <w:t>0.40 per mile</w:t>
      </w:r>
    </w:p>
    <w:p w14:paraId="7C8C8408" w14:textId="262AD158" w:rsidR="00CC7AB1" w:rsidRDefault="00CC7AB1" w:rsidP="00CC7AB1">
      <w:pPr>
        <w:spacing w:after="0" w:line="360" w:lineRule="auto"/>
      </w:pPr>
      <w:r>
        <w:rPr>
          <w:rFonts w:ascii="Bahnschrift SemiBold" w:hAnsi="Bahnschrift SemiBold"/>
          <w:sz w:val="24"/>
          <w:szCs w:val="24"/>
        </w:rPr>
        <w:t>Reports to</w:t>
      </w:r>
      <w:r w:rsidRPr="00CC7AB1">
        <w:rPr>
          <w:rFonts w:ascii="Bahnschrift SemiBold" w:hAnsi="Bahnschrift SemiBold"/>
          <w:sz w:val="24"/>
          <w:szCs w:val="24"/>
        </w:rPr>
        <w:t>:</w:t>
      </w:r>
      <w:r w:rsidR="00EE7DB4">
        <w:t xml:space="preserve"> </w:t>
      </w:r>
      <w:r w:rsidR="00EE7DB4" w:rsidRPr="00CC7AB1">
        <w:rPr>
          <w:rFonts w:ascii="Bahnschrift Light" w:hAnsi="Bahnschrift Light"/>
        </w:rPr>
        <w:t xml:space="preserve">Supervised Contact Centre </w:t>
      </w:r>
      <w:r w:rsidRPr="00CC7AB1">
        <w:rPr>
          <w:rFonts w:ascii="Bahnschrift Light" w:hAnsi="Bahnschrift Light"/>
        </w:rPr>
        <w:t>Manager</w:t>
      </w:r>
      <w:r w:rsidR="00DA4E33">
        <w:rPr>
          <w:rFonts w:ascii="Bahnschrift Light" w:hAnsi="Bahnschrift Light"/>
        </w:rPr>
        <w:t xml:space="preserve"> Jennifer Wheelhouse </w:t>
      </w:r>
      <w:r>
        <w:t xml:space="preserve"> </w:t>
      </w:r>
    </w:p>
    <w:p w14:paraId="35B21667" w14:textId="77777777" w:rsidR="00EE7DB4" w:rsidRDefault="00EE7DB4" w:rsidP="00CC7AB1">
      <w:pPr>
        <w:spacing w:after="0" w:line="360" w:lineRule="auto"/>
        <w:rPr>
          <w:rFonts w:ascii="Bahnschrift Light" w:hAnsi="Bahnschrift Light"/>
          <w:sz w:val="24"/>
          <w:szCs w:val="24"/>
        </w:rPr>
      </w:pPr>
      <w:r w:rsidRPr="00CC7AB1">
        <w:rPr>
          <w:rFonts w:ascii="Bahnschrift SemiBold" w:hAnsi="Bahnschrift SemiBold"/>
          <w:sz w:val="24"/>
          <w:szCs w:val="24"/>
        </w:rPr>
        <w:t>LOCATION:</w:t>
      </w:r>
      <w:r>
        <w:t xml:space="preserve"> </w:t>
      </w:r>
      <w:r w:rsidR="00CC7AB1">
        <w:t xml:space="preserve"> </w:t>
      </w:r>
      <w:r w:rsidR="00CC7AB1" w:rsidRPr="00CC7AB1">
        <w:rPr>
          <w:rFonts w:ascii="Bahnschrift Light" w:hAnsi="Bahnschrift Light"/>
        </w:rPr>
        <w:t>Spalding, Lincolnshire</w:t>
      </w:r>
      <w:r w:rsidR="00CC7AB1">
        <w:t xml:space="preserve"> </w:t>
      </w:r>
    </w:p>
    <w:p w14:paraId="0C122BB0" w14:textId="77777777" w:rsidR="00C709D5" w:rsidRDefault="00C709D5" w:rsidP="00972AED">
      <w:pPr>
        <w:spacing w:after="0"/>
        <w:jc w:val="center"/>
        <w:rPr>
          <w:rFonts w:ascii="Bahnschrift Light" w:hAnsi="Bahnschrift Light"/>
          <w:sz w:val="24"/>
          <w:szCs w:val="24"/>
        </w:rPr>
      </w:pPr>
    </w:p>
    <w:p w14:paraId="3022B03E" w14:textId="77777777" w:rsidR="00EE7DB4" w:rsidRDefault="00C709D5" w:rsidP="00EE7DB4">
      <w:pPr>
        <w:spacing w:line="276" w:lineRule="auto"/>
        <w:rPr>
          <w:rFonts w:ascii="Bahnschrift Light" w:hAnsi="Bahnschrift Light"/>
        </w:rPr>
      </w:pPr>
      <w:r w:rsidRPr="00C709D5">
        <w:rPr>
          <w:rFonts w:ascii="Bahnschrift SemiBold" w:hAnsi="Bahnschrift SemiBold"/>
          <w:b/>
          <w:sz w:val="24"/>
          <w:szCs w:val="24"/>
        </w:rPr>
        <w:t>Job Purpose:</w:t>
      </w:r>
      <w:r w:rsidRPr="00C709D5">
        <w:rPr>
          <w:rFonts w:ascii="Bahnschrift Light" w:hAnsi="Bahnschrift Light"/>
        </w:rPr>
        <w:t xml:space="preserve"> </w:t>
      </w:r>
    </w:p>
    <w:p w14:paraId="3DD001EE" w14:textId="74460F34" w:rsidR="00C71BAD" w:rsidRPr="00EE7DB4" w:rsidRDefault="00C709D5" w:rsidP="00EE7DB4">
      <w:pPr>
        <w:spacing w:line="276" w:lineRule="auto"/>
        <w:rPr>
          <w:rFonts w:ascii="Bahnschrift Light" w:hAnsi="Bahnschrift Light"/>
        </w:rPr>
      </w:pPr>
      <w:r w:rsidRPr="00EE7DB4">
        <w:rPr>
          <w:rFonts w:ascii="Bahnschrift Light" w:hAnsi="Bahnschrift Light"/>
        </w:rPr>
        <w:t>To provide peripatetic contact supervision to children and young people and their families (who are separated and /or in court proceedings), during agreed periods of Supervised or Supported Contact Sessions.</w:t>
      </w:r>
      <w:r w:rsidR="00C71BAD" w:rsidRPr="00EE7DB4">
        <w:rPr>
          <w:rFonts w:ascii="Bahnschrift Light" w:hAnsi="Bahnschrift Light"/>
        </w:rPr>
        <w:t xml:space="preserve"> </w:t>
      </w:r>
      <w:bookmarkStart w:id="0" w:name="_Hlk100483459"/>
      <w:r w:rsidR="00C71BAD" w:rsidRPr="00EE7DB4">
        <w:rPr>
          <w:rFonts w:ascii="Bahnschrift Light" w:hAnsi="Bahnschrift Light"/>
          <w:b/>
        </w:rPr>
        <w:t>Support &amp; Supervised Family Contact Centre Ltd</w:t>
      </w:r>
      <w:r w:rsidR="00C71BAD" w:rsidRPr="00EE7DB4">
        <w:rPr>
          <w:rFonts w:ascii="Bahnschrift Light" w:hAnsi="Bahnschrift Light"/>
        </w:rPr>
        <w:t xml:space="preserve"> </w:t>
      </w:r>
      <w:bookmarkEnd w:id="0"/>
      <w:r w:rsidR="00C71BAD" w:rsidRPr="00EE7DB4">
        <w:rPr>
          <w:rFonts w:ascii="Bahnschrift Light" w:hAnsi="Bahnschrift Light"/>
        </w:rPr>
        <w:t xml:space="preserve">is an </w:t>
      </w:r>
      <w:r w:rsidR="00DA4E33">
        <w:rPr>
          <w:rFonts w:ascii="Bahnschrift Light" w:hAnsi="Bahnschrift Light"/>
        </w:rPr>
        <w:t xml:space="preserve">Enhanced </w:t>
      </w:r>
      <w:r w:rsidR="00C71BAD" w:rsidRPr="00EE7DB4">
        <w:rPr>
          <w:rFonts w:ascii="Bahnschrift Light" w:hAnsi="Bahnschrift Light"/>
        </w:rPr>
        <w:t xml:space="preserve">accredited member of the </w:t>
      </w:r>
      <w:r w:rsidR="00C71BAD" w:rsidRPr="00DA4E33">
        <w:rPr>
          <w:rFonts w:ascii="Bahnschrift Light" w:hAnsi="Bahnschrift Light"/>
          <w:bCs/>
        </w:rPr>
        <w:t>National Association of Child Contact Centres</w:t>
      </w:r>
      <w:r w:rsidR="00C71BAD" w:rsidRPr="00EE7DB4">
        <w:rPr>
          <w:rFonts w:ascii="Bahnschrift Light" w:hAnsi="Bahnschrift Light"/>
        </w:rPr>
        <w:t xml:space="preserve"> which promotes Safe child contact within a national framework of Child Contact Centres.</w:t>
      </w:r>
    </w:p>
    <w:p w14:paraId="6FE6E545" w14:textId="45037761" w:rsidR="00C709D5" w:rsidRPr="00EE7DB4" w:rsidRDefault="00DA4E33" w:rsidP="00EE7DB4">
      <w:pPr>
        <w:spacing w:line="276" w:lineRule="auto"/>
        <w:rPr>
          <w:rFonts w:ascii="Bahnschrift Light" w:hAnsi="Bahnschrift Light"/>
        </w:rPr>
      </w:pPr>
      <w:r w:rsidRPr="00DA4E33">
        <w:rPr>
          <w:rFonts w:ascii="Bahnschrift Light" w:hAnsi="Bahnschrift Light"/>
          <w:bCs/>
        </w:rPr>
        <w:t>Support &amp; Supervised Family Contact Centre Ltd</w:t>
      </w:r>
      <w:r w:rsidRPr="00EE7DB4">
        <w:rPr>
          <w:rFonts w:ascii="Bahnschrift Light" w:hAnsi="Bahnschrift Light"/>
        </w:rPr>
        <w:t xml:space="preserve"> </w:t>
      </w:r>
      <w:r w:rsidR="00C71BAD" w:rsidRPr="00EE7DB4">
        <w:rPr>
          <w:rFonts w:ascii="Bahnschrift Light" w:hAnsi="Bahnschrift Light"/>
        </w:rPr>
        <w:t xml:space="preserve">holds the following values: </w:t>
      </w:r>
      <w:r w:rsidR="00C71BAD" w:rsidRPr="00EE7DB4">
        <w:rPr>
          <w:rFonts w:ascii="Segoe UI Symbol" w:hAnsi="Segoe UI Symbol" w:cs="Segoe UI Symbol"/>
        </w:rPr>
        <w:t>➣</w:t>
      </w:r>
      <w:r w:rsidR="00C71BAD" w:rsidRPr="00EE7DB4">
        <w:rPr>
          <w:rFonts w:ascii="Bahnschrift Light" w:hAnsi="Bahnschrift Light"/>
        </w:rPr>
        <w:t xml:space="preserve"> Ensuring safety. </w:t>
      </w:r>
      <w:r w:rsidR="00C71BAD" w:rsidRPr="00EE7DB4">
        <w:rPr>
          <w:rFonts w:ascii="Segoe UI Symbol" w:hAnsi="Segoe UI Symbol" w:cs="Segoe UI Symbol"/>
        </w:rPr>
        <w:t>➣</w:t>
      </w:r>
      <w:r w:rsidR="00C71BAD" w:rsidRPr="00EE7DB4">
        <w:rPr>
          <w:rFonts w:ascii="Bahnschrift Light" w:hAnsi="Bahnschrift Light"/>
        </w:rPr>
        <w:t xml:space="preserve"> Child-centred within the family. </w:t>
      </w:r>
      <w:r w:rsidR="00C71BAD" w:rsidRPr="00EE7DB4">
        <w:rPr>
          <w:rFonts w:ascii="Segoe UI Symbol" w:hAnsi="Segoe UI Symbol" w:cs="Segoe UI Symbol"/>
        </w:rPr>
        <w:t>➣</w:t>
      </w:r>
      <w:r w:rsidR="00C71BAD" w:rsidRPr="00EE7DB4">
        <w:rPr>
          <w:rFonts w:ascii="Bahnschrift Light" w:hAnsi="Bahnschrift Light"/>
        </w:rPr>
        <w:t xml:space="preserve"> Promoting equality, celebrating diversity. </w:t>
      </w:r>
      <w:r w:rsidR="00C71BAD" w:rsidRPr="00EE7DB4">
        <w:rPr>
          <w:rFonts w:ascii="Segoe UI Symbol" w:hAnsi="Segoe UI Symbol" w:cs="Segoe UI Symbol"/>
        </w:rPr>
        <w:t>➣</w:t>
      </w:r>
      <w:r w:rsidR="00C71BAD" w:rsidRPr="00EE7DB4">
        <w:rPr>
          <w:rFonts w:ascii="Bahnschrift Light" w:hAnsi="Bahnschrift Light"/>
        </w:rPr>
        <w:t xml:space="preserve"> Independent and impartial. </w:t>
      </w:r>
      <w:r w:rsidR="00C71BAD" w:rsidRPr="00EE7DB4">
        <w:rPr>
          <w:rFonts w:ascii="Segoe UI Symbol" w:hAnsi="Segoe UI Symbol" w:cs="Segoe UI Symbol"/>
        </w:rPr>
        <w:t>➣</w:t>
      </w:r>
      <w:r w:rsidR="00C71BAD" w:rsidRPr="00EE7DB4">
        <w:rPr>
          <w:rFonts w:ascii="Bahnschrift Light" w:hAnsi="Bahnschrift Light"/>
        </w:rPr>
        <w:t xml:space="preserve"> </w:t>
      </w:r>
      <w:r w:rsidR="00B76284" w:rsidRPr="00EE7DB4">
        <w:rPr>
          <w:rFonts w:ascii="Bahnschrift Light" w:hAnsi="Bahnschrift Light"/>
        </w:rPr>
        <w:t>respecting</w:t>
      </w:r>
      <w:r w:rsidR="00C71BAD" w:rsidRPr="00EE7DB4">
        <w:rPr>
          <w:rFonts w:ascii="Bahnschrift Light" w:hAnsi="Bahnschrift Light"/>
        </w:rPr>
        <w:t xml:space="preserve"> individuals, preserving confidentiality. </w:t>
      </w:r>
      <w:r w:rsidR="00C71BAD" w:rsidRPr="00EE7DB4">
        <w:rPr>
          <w:rFonts w:ascii="Segoe UI Symbol" w:hAnsi="Segoe UI Symbol" w:cs="Segoe UI Symbol"/>
        </w:rPr>
        <w:t>➣</w:t>
      </w:r>
      <w:r w:rsidR="00C71BAD" w:rsidRPr="00EE7DB4">
        <w:rPr>
          <w:rFonts w:ascii="Bahnschrift Light" w:hAnsi="Bahnschrift Light"/>
        </w:rPr>
        <w:t xml:space="preserve"> Valuing and supporting voluntary service. </w:t>
      </w:r>
      <w:r w:rsidR="00C71BAD" w:rsidRPr="00EE7DB4">
        <w:rPr>
          <w:rFonts w:ascii="Segoe UI Symbol" w:hAnsi="Segoe UI Symbol" w:cs="Segoe UI Symbol"/>
        </w:rPr>
        <w:t>➣</w:t>
      </w:r>
      <w:r w:rsidR="00C71BAD" w:rsidRPr="00EE7DB4">
        <w:rPr>
          <w:rFonts w:ascii="Bahnschrift Light" w:hAnsi="Bahnschrift Light"/>
        </w:rPr>
        <w:t xml:space="preserve"> Sharing skills and expertise to achieve better outcomes for children and their families.</w:t>
      </w:r>
    </w:p>
    <w:p w14:paraId="07F671CB" w14:textId="77777777" w:rsidR="00C709D5" w:rsidRDefault="00C709D5" w:rsidP="00C709D5">
      <w:pPr>
        <w:spacing w:after="0"/>
      </w:pPr>
    </w:p>
    <w:p w14:paraId="1478379D" w14:textId="77777777" w:rsidR="00C709D5" w:rsidRDefault="00C709D5" w:rsidP="00C709D5">
      <w:pPr>
        <w:spacing w:after="0"/>
        <w:rPr>
          <w:rFonts w:ascii="Bahnschrift SemiBold" w:hAnsi="Bahnschrift SemiBold"/>
          <w:sz w:val="24"/>
          <w:szCs w:val="24"/>
        </w:rPr>
      </w:pPr>
      <w:r w:rsidRPr="00C709D5">
        <w:rPr>
          <w:rFonts w:ascii="Bahnschrift SemiBold" w:hAnsi="Bahnschrift SemiBold"/>
          <w:sz w:val="24"/>
          <w:szCs w:val="24"/>
        </w:rPr>
        <w:t xml:space="preserve">Main Duties and Responsibilities: </w:t>
      </w:r>
    </w:p>
    <w:p w14:paraId="62FA44B8" w14:textId="77777777" w:rsidR="00C709D5" w:rsidRPr="00C709D5" w:rsidRDefault="00C709D5" w:rsidP="00C709D5">
      <w:pPr>
        <w:spacing w:after="0"/>
        <w:rPr>
          <w:rFonts w:ascii="Bahnschrift SemiBold" w:hAnsi="Bahnschrift SemiBold"/>
          <w:sz w:val="24"/>
          <w:szCs w:val="24"/>
        </w:rPr>
      </w:pPr>
    </w:p>
    <w:p w14:paraId="362B3A02" w14:textId="78A036FA" w:rsidR="00C709D5" w:rsidRPr="00EE7DB4" w:rsidRDefault="00C709D5" w:rsidP="00EE7DB4">
      <w:pPr>
        <w:spacing w:after="0" w:line="360" w:lineRule="auto"/>
        <w:rPr>
          <w:rFonts w:ascii="Bahnschrift Light" w:hAnsi="Bahnschrift Light"/>
        </w:rPr>
      </w:pPr>
      <w:r w:rsidRPr="00EE7DB4">
        <w:rPr>
          <w:rFonts w:ascii="Bahnschrift Light" w:hAnsi="Bahnschrift Light"/>
        </w:rPr>
        <w:t xml:space="preserve">1. To supervise contact sessions as allocated between children and family members at a number of </w:t>
      </w:r>
      <w:r w:rsidR="00F31860" w:rsidRPr="00EE7DB4">
        <w:rPr>
          <w:rFonts w:ascii="Bahnschrift Light" w:hAnsi="Bahnschrift Light"/>
        </w:rPr>
        <w:t>community-based</w:t>
      </w:r>
      <w:r w:rsidR="00AD4794" w:rsidRPr="00EE7DB4">
        <w:rPr>
          <w:rFonts w:ascii="Bahnschrift Light" w:hAnsi="Bahnschrift Light"/>
        </w:rPr>
        <w:t xml:space="preserve"> contacts </w:t>
      </w:r>
      <w:r w:rsidR="00DA4E33" w:rsidRPr="00EE7DB4">
        <w:rPr>
          <w:rFonts w:ascii="Bahnschrift Light" w:hAnsi="Bahnschrift Light"/>
        </w:rPr>
        <w:t xml:space="preserve">or </w:t>
      </w:r>
      <w:r w:rsidR="00DA4E33">
        <w:rPr>
          <w:rFonts w:ascii="Bahnschrift Light" w:hAnsi="Bahnschrift Light"/>
        </w:rPr>
        <w:t>within Support &amp; Supervised Family Contact Centres premises. T</w:t>
      </w:r>
      <w:r w:rsidRPr="00EE7DB4">
        <w:rPr>
          <w:rFonts w:ascii="Bahnschrift Light" w:hAnsi="Bahnschrift Light"/>
        </w:rPr>
        <w:t xml:space="preserve">hroughout various </w:t>
      </w:r>
      <w:r w:rsidR="00EE7DB4">
        <w:rPr>
          <w:rFonts w:ascii="Bahnschrift Light" w:hAnsi="Bahnschrift Light"/>
        </w:rPr>
        <w:t xml:space="preserve">local or </w:t>
      </w:r>
      <w:r w:rsidR="00F31860">
        <w:rPr>
          <w:rFonts w:ascii="Bahnschrift Light" w:hAnsi="Bahnschrift Light"/>
        </w:rPr>
        <w:t>neighbouring counties</w:t>
      </w:r>
      <w:r w:rsidRPr="00EE7DB4">
        <w:rPr>
          <w:rFonts w:ascii="Bahnschrift Light" w:hAnsi="Bahnschrift Light"/>
        </w:rPr>
        <w:t xml:space="preserve"> whilst ensuring the child’s welfare is protected at all times</w:t>
      </w:r>
      <w:r w:rsidR="005E45FA" w:rsidRPr="00EE7DB4">
        <w:rPr>
          <w:rFonts w:ascii="Bahnschrift Light" w:hAnsi="Bahnschrift Light"/>
        </w:rPr>
        <w:t>.</w:t>
      </w:r>
      <w:r w:rsidRPr="00EE7DB4">
        <w:rPr>
          <w:rFonts w:ascii="Bahnschrift Light" w:hAnsi="Bahnschrift Light"/>
        </w:rPr>
        <w:t xml:space="preserve"> </w:t>
      </w:r>
    </w:p>
    <w:p w14:paraId="335D3F89" w14:textId="77777777" w:rsidR="00C709D5" w:rsidRPr="00EE7DB4" w:rsidRDefault="00C709D5" w:rsidP="00EE7DB4">
      <w:pPr>
        <w:spacing w:after="0" w:line="360" w:lineRule="auto"/>
        <w:rPr>
          <w:rFonts w:ascii="Bahnschrift Light" w:hAnsi="Bahnschrift Light"/>
        </w:rPr>
      </w:pPr>
      <w:r w:rsidRPr="00EE7DB4">
        <w:rPr>
          <w:rFonts w:ascii="Bahnschrift Light" w:hAnsi="Bahnschrift Light"/>
        </w:rPr>
        <w:t xml:space="preserve">2. To attend Contact Agreement Meetings as chaired by the manager where possible. </w:t>
      </w:r>
    </w:p>
    <w:p w14:paraId="1B5B3853" w14:textId="77777777" w:rsidR="00EE7DB4" w:rsidRPr="00EE7DB4" w:rsidRDefault="00C709D5" w:rsidP="00EE7DB4">
      <w:pPr>
        <w:spacing w:after="0" w:line="360" w:lineRule="auto"/>
        <w:rPr>
          <w:rFonts w:ascii="Bahnschrift Light" w:hAnsi="Bahnschrift Light"/>
        </w:rPr>
      </w:pPr>
      <w:r w:rsidRPr="00EE7DB4">
        <w:rPr>
          <w:rFonts w:ascii="Bahnschrift Light" w:hAnsi="Bahnschrift Light"/>
        </w:rPr>
        <w:t xml:space="preserve">3. </w:t>
      </w:r>
      <w:r w:rsidR="00EE7DB4" w:rsidRPr="00EE7DB4">
        <w:rPr>
          <w:rFonts w:ascii="Bahnschrift Light" w:hAnsi="Bahnschrift Light"/>
        </w:rPr>
        <w:t>Undertaking risk assessments before each session.</w:t>
      </w:r>
    </w:p>
    <w:p w14:paraId="158C7B8E" w14:textId="77777777" w:rsidR="00C709D5" w:rsidRPr="00EE7DB4" w:rsidRDefault="00C709D5" w:rsidP="00EE7DB4">
      <w:pPr>
        <w:spacing w:after="0" w:line="360" w:lineRule="auto"/>
        <w:rPr>
          <w:rFonts w:ascii="Bahnschrift Light" w:hAnsi="Bahnschrift Light"/>
        </w:rPr>
      </w:pPr>
      <w:r w:rsidRPr="00EE7DB4">
        <w:rPr>
          <w:rFonts w:ascii="Bahnschrift Light" w:hAnsi="Bahnschrift Light"/>
        </w:rPr>
        <w:t xml:space="preserve">4. To ensure venues are made inviting and age appropriate for the Family </w:t>
      </w:r>
    </w:p>
    <w:p w14:paraId="496CC14A" w14:textId="77777777" w:rsidR="00C709D5" w:rsidRPr="00EE7DB4" w:rsidRDefault="00C709D5" w:rsidP="00EE7DB4">
      <w:pPr>
        <w:spacing w:after="0" w:line="360" w:lineRule="auto"/>
        <w:rPr>
          <w:rFonts w:ascii="Bahnschrift Light" w:hAnsi="Bahnschrift Light"/>
        </w:rPr>
      </w:pPr>
      <w:r w:rsidRPr="00EE7DB4">
        <w:rPr>
          <w:rFonts w:ascii="Bahnschrift Light" w:hAnsi="Bahnschrift Light"/>
        </w:rPr>
        <w:t xml:space="preserve">5. Facilitate contact that is safe, positive and promotes the family-child relationship </w:t>
      </w:r>
    </w:p>
    <w:p w14:paraId="6C401164" w14:textId="77777777" w:rsidR="00C709D5" w:rsidRPr="00EE7DB4" w:rsidRDefault="00C709D5" w:rsidP="00EE7DB4">
      <w:pPr>
        <w:spacing w:after="0" w:line="360" w:lineRule="auto"/>
        <w:rPr>
          <w:rFonts w:ascii="Bahnschrift Light" w:hAnsi="Bahnschrift Light"/>
        </w:rPr>
      </w:pPr>
      <w:r w:rsidRPr="00EE7DB4">
        <w:rPr>
          <w:rFonts w:ascii="Bahnschrift Light" w:hAnsi="Bahnschrift Light"/>
        </w:rPr>
        <w:lastRenderedPageBreak/>
        <w:t>6. Observe the interactions and behaviours of all those present at the Contact, make factual notes during sessions</w:t>
      </w:r>
      <w:r w:rsidR="00EE7DB4" w:rsidRPr="00EE7DB4">
        <w:rPr>
          <w:rFonts w:ascii="Bahnschrift Light" w:hAnsi="Bahnschrift Light"/>
        </w:rPr>
        <w:t>.</w:t>
      </w:r>
      <w:r w:rsidRPr="00EE7DB4">
        <w:rPr>
          <w:rFonts w:ascii="Bahnschrift Light" w:hAnsi="Bahnschrift Light"/>
        </w:rPr>
        <w:t xml:space="preserve"> </w:t>
      </w:r>
    </w:p>
    <w:p w14:paraId="70E81D8A" w14:textId="42246196" w:rsidR="00C709D5" w:rsidRPr="00EE7DB4" w:rsidRDefault="00C709D5" w:rsidP="00EE7DB4">
      <w:pPr>
        <w:spacing w:after="0" w:line="360" w:lineRule="auto"/>
        <w:rPr>
          <w:rFonts w:ascii="Bahnschrift Light" w:hAnsi="Bahnschrift Light"/>
        </w:rPr>
      </w:pPr>
      <w:r w:rsidRPr="00EE7DB4">
        <w:rPr>
          <w:rFonts w:ascii="Bahnschrift Light" w:hAnsi="Bahnschrift Light"/>
        </w:rPr>
        <w:t>7.</w:t>
      </w:r>
      <w:r w:rsidR="00EE7DB4" w:rsidRPr="00EE7DB4">
        <w:rPr>
          <w:rFonts w:ascii="Bahnschrift Light" w:hAnsi="Bahnschrift Light"/>
        </w:rPr>
        <w:t xml:space="preserve"> To offer practical parenting skills, </w:t>
      </w:r>
      <w:r w:rsidR="00F31860" w:rsidRPr="00EE7DB4">
        <w:rPr>
          <w:rFonts w:ascii="Bahnschrift Light" w:hAnsi="Bahnschrift Light"/>
        </w:rPr>
        <w:t>advice,</w:t>
      </w:r>
      <w:r w:rsidR="00EE7DB4" w:rsidRPr="00EE7DB4">
        <w:rPr>
          <w:rFonts w:ascii="Bahnschrift Light" w:hAnsi="Bahnschrift Light"/>
        </w:rPr>
        <w:t xml:space="preserve"> and guidance as and when necessary</w:t>
      </w:r>
    </w:p>
    <w:p w14:paraId="13C22CD9" w14:textId="77777777" w:rsidR="00C709D5" w:rsidRPr="00EE7DB4" w:rsidRDefault="00C709D5" w:rsidP="00EE7DB4">
      <w:pPr>
        <w:spacing w:after="0" w:line="360" w:lineRule="auto"/>
        <w:rPr>
          <w:rFonts w:ascii="Bahnschrift Light" w:hAnsi="Bahnschrift Light"/>
        </w:rPr>
      </w:pPr>
      <w:r w:rsidRPr="00EE7DB4">
        <w:rPr>
          <w:rFonts w:ascii="Bahnschrift Light" w:hAnsi="Bahnschrift Light"/>
        </w:rPr>
        <w:t xml:space="preserve">9. </w:t>
      </w:r>
      <w:r w:rsidR="00EE7DB4" w:rsidRPr="00EE7DB4">
        <w:rPr>
          <w:rFonts w:ascii="Bahnschrift Light" w:hAnsi="Bahnschrift Light"/>
        </w:rPr>
        <w:t>To keep accurate factual written records of work undertaken and prepare assessments/reports to a professional standard</w:t>
      </w:r>
    </w:p>
    <w:p w14:paraId="1B3F4219" w14:textId="77777777" w:rsidR="00C709D5" w:rsidRPr="00EE7DB4" w:rsidRDefault="00C709D5" w:rsidP="00EE7DB4">
      <w:pPr>
        <w:spacing w:after="0" w:line="360" w:lineRule="auto"/>
        <w:rPr>
          <w:rFonts w:ascii="Bahnschrift Light" w:hAnsi="Bahnschrift Light"/>
        </w:rPr>
      </w:pPr>
      <w:r w:rsidRPr="00EE7DB4">
        <w:rPr>
          <w:rFonts w:ascii="Bahnschrift Light" w:hAnsi="Bahnschrift Light"/>
        </w:rPr>
        <w:t xml:space="preserve">10. </w:t>
      </w:r>
      <w:r w:rsidR="00EE7DB4" w:rsidRPr="00EE7DB4">
        <w:rPr>
          <w:rFonts w:ascii="Bahnschrift Light" w:hAnsi="Bahnschrift Light"/>
        </w:rPr>
        <w:t>To attend regular 1 to 1 supervision sessions and staff meetings as agreed</w:t>
      </w:r>
    </w:p>
    <w:p w14:paraId="64D77493" w14:textId="77777777" w:rsidR="00AD4794" w:rsidRPr="00EE7DB4" w:rsidRDefault="00AD4794" w:rsidP="00EE7DB4">
      <w:pPr>
        <w:spacing w:after="0" w:line="360" w:lineRule="auto"/>
        <w:rPr>
          <w:rFonts w:ascii="Bahnschrift Light" w:hAnsi="Bahnschrift Light"/>
        </w:rPr>
      </w:pPr>
    </w:p>
    <w:p w14:paraId="38A00DC9" w14:textId="77777777" w:rsidR="00EE7DB4" w:rsidRDefault="00AD4794" w:rsidP="00EE7DB4">
      <w:pPr>
        <w:spacing w:after="0" w:line="276" w:lineRule="auto"/>
        <w:rPr>
          <w:rFonts w:ascii="Bahnschrift Light" w:hAnsi="Bahnschrift Light"/>
        </w:rPr>
      </w:pPr>
      <w:r w:rsidRPr="00C709D5">
        <w:rPr>
          <w:rFonts w:ascii="Bahnschrift SemiBold" w:hAnsi="Bahnschrift SemiBold"/>
          <w:b/>
          <w:sz w:val="24"/>
          <w:szCs w:val="24"/>
        </w:rPr>
        <w:t>Generic Responsibilities:</w:t>
      </w:r>
      <w:r w:rsidRPr="00C709D5">
        <w:rPr>
          <w:rFonts w:ascii="Bahnschrift Light" w:hAnsi="Bahnschrift Light"/>
        </w:rPr>
        <w:t xml:space="preserve"> </w:t>
      </w:r>
    </w:p>
    <w:p w14:paraId="6F3D9E73" w14:textId="77777777" w:rsidR="00EE7DB4" w:rsidRDefault="00EE7DB4" w:rsidP="00EE7DB4">
      <w:pPr>
        <w:spacing w:after="0" w:line="276" w:lineRule="auto"/>
        <w:rPr>
          <w:rFonts w:ascii="Bahnschrift Light" w:hAnsi="Bahnschrift Light"/>
        </w:rPr>
      </w:pPr>
    </w:p>
    <w:p w14:paraId="29F49817" w14:textId="5EF5F727" w:rsidR="00AD4794" w:rsidRDefault="00AD4794" w:rsidP="00EE7DB4">
      <w:pPr>
        <w:spacing w:after="0" w:line="276" w:lineRule="auto"/>
      </w:pPr>
      <w:r w:rsidRPr="00AD4794">
        <w:rPr>
          <w:rFonts w:ascii="Bahnschrift Light" w:hAnsi="Bahnschrift Light"/>
        </w:rPr>
        <w:t xml:space="preserve">To carry out all responsibilities </w:t>
      </w:r>
      <w:r w:rsidR="00F31860" w:rsidRPr="00AD4794">
        <w:rPr>
          <w:rFonts w:ascii="Bahnschrift Light" w:hAnsi="Bahnschrift Light"/>
        </w:rPr>
        <w:t>regarding</w:t>
      </w:r>
      <w:r w:rsidRPr="00AD4794">
        <w:rPr>
          <w:rFonts w:ascii="Bahnschrift Light" w:hAnsi="Bahnschrift Light"/>
        </w:rPr>
        <w:t xml:space="preserve"> Support &amp; Supervised Family Contact Centre </w:t>
      </w:r>
      <w:r w:rsidR="00CD53BA" w:rsidRPr="00AD4794">
        <w:rPr>
          <w:rFonts w:ascii="Bahnschrift Light" w:hAnsi="Bahnschrift Light"/>
        </w:rPr>
        <w:t>Ltd</w:t>
      </w:r>
      <w:r w:rsidR="00CD53BA">
        <w:rPr>
          <w:rFonts w:ascii="Bahnschrift Light" w:hAnsi="Bahnschrift Light"/>
        </w:rPr>
        <w:t>.’</w:t>
      </w:r>
      <w:r w:rsidR="00F31860">
        <w:rPr>
          <w:rFonts w:ascii="Bahnschrift Light" w:hAnsi="Bahnschrift Light"/>
        </w:rPr>
        <w:t xml:space="preserve">s </w:t>
      </w:r>
      <w:r w:rsidR="00F31860" w:rsidRPr="00AD4794">
        <w:rPr>
          <w:rFonts w:ascii="Bahnschrift Light" w:hAnsi="Bahnschrift Light"/>
        </w:rPr>
        <w:t>Equality</w:t>
      </w:r>
      <w:r w:rsidRPr="00AD4794">
        <w:rPr>
          <w:rFonts w:ascii="Bahnschrift Light" w:hAnsi="Bahnschrift Light"/>
        </w:rPr>
        <w:t xml:space="preserve"> &amp; Diversity </w:t>
      </w:r>
      <w:r>
        <w:rPr>
          <w:rFonts w:ascii="Bahnschrift Light" w:hAnsi="Bahnschrift Light"/>
        </w:rPr>
        <w:t xml:space="preserve">Policies </w:t>
      </w:r>
      <w:r w:rsidRPr="00AD4794">
        <w:rPr>
          <w:rFonts w:ascii="Bahnschrift Light" w:hAnsi="Bahnschrift Light"/>
        </w:rPr>
        <w:t>and Procedures and Customer Care Policy. To comply with all Health &amp; Safety at work requirements as laid down by the employer. Support &amp; Supervised Family Contact Centre Ltd is committed to safeguarding and promoting the welfare of children and vulnerable adults and expects all staff and volunteers to share this commitment.</w:t>
      </w:r>
      <w:r>
        <w:t xml:space="preserve"> </w:t>
      </w:r>
    </w:p>
    <w:p w14:paraId="277B7D01" w14:textId="77777777" w:rsidR="005E45FA" w:rsidRDefault="005E45FA" w:rsidP="00AD4794">
      <w:pPr>
        <w:spacing w:after="0" w:line="276" w:lineRule="auto"/>
      </w:pPr>
    </w:p>
    <w:p w14:paraId="47775040" w14:textId="77777777" w:rsidR="005E45FA" w:rsidRDefault="005E45FA" w:rsidP="00AD4794">
      <w:pPr>
        <w:spacing w:after="0" w:line="276" w:lineRule="auto"/>
        <w:rPr>
          <w:rFonts w:ascii="Bahnschrift SemiBold" w:hAnsi="Bahnschrift SemiBold"/>
          <w:sz w:val="24"/>
          <w:szCs w:val="24"/>
        </w:rPr>
      </w:pPr>
      <w:r>
        <w:rPr>
          <w:rFonts w:ascii="Bahnschrift SemiBold" w:hAnsi="Bahnschrift SemiBold"/>
          <w:sz w:val="24"/>
          <w:szCs w:val="24"/>
        </w:rPr>
        <w:t>Principal Accountabilities for Supervised Contact Sessions</w:t>
      </w:r>
    </w:p>
    <w:p w14:paraId="474E8CA1" w14:textId="77777777" w:rsidR="00EE7DB4" w:rsidRDefault="00EE7DB4" w:rsidP="00AD4794">
      <w:pPr>
        <w:spacing w:after="0" w:line="276" w:lineRule="auto"/>
        <w:rPr>
          <w:rFonts w:ascii="Bahnschrift Light" w:hAnsi="Bahnschrift Light"/>
        </w:rPr>
      </w:pPr>
    </w:p>
    <w:p w14:paraId="2B75CD1D" w14:textId="77777777" w:rsidR="005E45FA" w:rsidRPr="005E45FA" w:rsidRDefault="005E45FA" w:rsidP="005E45FA">
      <w:pPr>
        <w:pStyle w:val="ListParagraph"/>
        <w:numPr>
          <w:ilvl w:val="0"/>
          <w:numId w:val="1"/>
        </w:numPr>
        <w:spacing w:after="0" w:line="360" w:lineRule="auto"/>
        <w:rPr>
          <w:rFonts w:ascii="Bahnschrift Light" w:hAnsi="Bahnschrift Light"/>
        </w:rPr>
      </w:pPr>
      <w:r w:rsidRPr="005E45FA">
        <w:rPr>
          <w:rFonts w:ascii="Bahnschrift Light" w:hAnsi="Bahnschrift Light"/>
        </w:rPr>
        <w:t xml:space="preserve">To support the delivery of safe and effective supervised contact sessions. </w:t>
      </w:r>
    </w:p>
    <w:p w14:paraId="614A9618" w14:textId="177ADF21" w:rsidR="005E45FA" w:rsidRPr="005E45FA" w:rsidRDefault="005E45FA" w:rsidP="005E45FA">
      <w:pPr>
        <w:pStyle w:val="ListParagraph"/>
        <w:numPr>
          <w:ilvl w:val="0"/>
          <w:numId w:val="1"/>
        </w:numPr>
        <w:spacing w:after="0" w:line="360" w:lineRule="auto"/>
        <w:rPr>
          <w:rFonts w:ascii="Bahnschrift Light" w:hAnsi="Bahnschrift Light"/>
        </w:rPr>
      </w:pPr>
      <w:r w:rsidRPr="005E45FA">
        <w:rPr>
          <w:rFonts w:ascii="Bahnschrift Light" w:hAnsi="Bahnschrift Light"/>
        </w:rPr>
        <w:t xml:space="preserve">To ensure you have an understanding </w:t>
      </w:r>
      <w:r w:rsidR="00F31860" w:rsidRPr="005E45FA">
        <w:rPr>
          <w:rFonts w:ascii="Bahnschrift Light" w:hAnsi="Bahnschrift Light"/>
        </w:rPr>
        <w:t>of and</w:t>
      </w:r>
      <w:r w:rsidRPr="005E45FA">
        <w:rPr>
          <w:rFonts w:ascii="Bahnschrift Light" w:hAnsi="Bahnschrift Light"/>
        </w:rPr>
        <w:t xml:space="preserve"> comply with Support &amp; Supervised Family Contact Centres ltd procedures for promoting and safeguarding the welfare and safety of children and vulnerable adults whilst undertaking risk assessments before each session.</w:t>
      </w:r>
    </w:p>
    <w:p w14:paraId="056CF847" w14:textId="77777777" w:rsidR="005E45FA" w:rsidRPr="005E45FA" w:rsidRDefault="005E45FA" w:rsidP="005E45FA">
      <w:pPr>
        <w:pStyle w:val="ListParagraph"/>
        <w:numPr>
          <w:ilvl w:val="0"/>
          <w:numId w:val="1"/>
        </w:numPr>
        <w:spacing w:after="0" w:line="360" w:lineRule="auto"/>
        <w:rPr>
          <w:rFonts w:ascii="Bahnschrift Light" w:hAnsi="Bahnschrift Light"/>
        </w:rPr>
      </w:pPr>
      <w:r w:rsidRPr="005E45FA">
        <w:rPr>
          <w:rFonts w:ascii="Bahnschrift Light" w:hAnsi="Bahnschrift Light"/>
        </w:rPr>
        <w:t>To assess the quality of parenting observed during the supervised contact and use this evidence to complete reports as and if required by the court or principal social worker.</w:t>
      </w:r>
    </w:p>
    <w:p w14:paraId="407D824D" w14:textId="77777777" w:rsidR="00AD4794" w:rsidRPr="005E45FA" w:rsidRDefault="005E45FA" w:rsidP="005E45FA">
      <w:pPr>
        <w:pStyle w:val="ListParagraph"/>
        <w:numPr>
          <w:ilvl w:val="0"/>
          <w:numId w:val="1"/>
        </w:numPr>
        <w:spacing w:after="0" w:line="360" w:lineRule="auto"/>
        <w:rPr>
          <w:rFonts w:ascii="Bahnschrift Light" w:hAnsi="Bahnschrift Light"/>
        </w:rPr>
      </w:pPr>
      <w:r w:rsidRPr="005E45FA">
        <w:rPr>
          <w:rFonts w:ascii="Bahnschrift Light" w:hAnsi="Bahnschrift Light"/>
        </w:rPr>
        <w:t>To ensure that all supervised contact sessions are managed to ensure as positive experience for the children as possible.</w:t>
      </w:r>
    </w:p>
    <w:p w14:paraId="29FC9AE4" w14:textId="77777777" w:rsidR="005E45FA" w:rsidRDefault="005E45FA" w:rsidP="00AD4794">
      <w:pPr>
        <w:spacing w:after="0" w:line="276" w:lineRule="auto"/>
        <w:rPr>
          <w:rFonts w:ascii="Bahnschrift SemiBold" w:hAnsi="Bahnschrift SemiBold"/>
          <w:sz w:val="24"/>
          <w:szCs w:val="24"/>
        </w:rPr>
      </w:pPr>
    </w:p>
    <w:p w14:paraId="5ACEEB47" w14:textId="77777777" w:rsidR="00EE7DB4" w:rsidRDefault="00AD4794" w:rsidP="00AD4794">
      <w:pPr>
        <w:spacing w:after="0" w:line="276" w:lineRule="auto"/>
      </w:pPr>
      <w:r w:rsidRPr="00C709D5">
        <w:rPr>
          <w:rFonts w:ascii="Bahnschrift SemiBold" w:hAnsi="Bahnschrift SemiBold"/>
          <w:sz w:val="24"/>
          <w:szCs w:val="24"/>
        </w:rPr>
        <w:t>Flexibility Clause:</w:t>
      </w:r>
      <w:r>
        <w:t xml:space="preserve"> </w:t>
      </w:r>
    </w:p>
    <w:p w14:paraId="4F24E373" w14:textId="77777777" w:rsidR="00EE7DB4" w:rsidRDefault="00EE7DB4" w:rsidP="00AD4794">
      <w:pPr>
        <w:spacing w:after="0" w:line="276" w:lineRule="auto"/>
        <w:rPr>
          <w:rFonts w:ascii="Bahnschrift Light" w:hAnsi="Bahnschrift Light"/>
        </w:rPr>
      </w:pPr>
    </w:p>
    <w:p w14:paraId="553698C1" w14:textId="77777777" w:rsidR="00AD4794" w:rsidRDefault="00AD4794" w:rsidP="00EE7DB4">
      <w:pPr>
        <w:spacing w:after="0" w:line="276" w:lineRule="auto"/>
      </w:pPr>
      <w:r w:rsidRPr="00C709D5">
        <w:rPr>
          <w:rFonts w:ascii="Bahnschrift Light" w:hAnsi="Bahnschrift Light"/>
        </w:rPr>
        <w:t>Other duties and responsibilities express and implied which arise from the nature and ch</w:t>
      </w:r>
      <w:r>
        <w:rPr>
          <w:rFonts w:ascii="Bahnschrift Light" w:hAnsi="Bahnschrift Light"/>
        </w:rPr>
        <w:t xml:space="preserve">aracter of the post within the organisation </w:t>
      </w:r>
      <w:r w:rsidRPr="00C709D5">
        <w:rPr>
          <w:rFonts w:ascii="Bahnschrift Light" w:hAnsi="Bahnschrift Light"/>
        </w:rPr>
        <w:t>mentioned above or in a comparable post in any of the Organisation’s other sections or departments.</w:t>
      </w:r>
      <w:r>
        <w:t xml:space="preserve"> </w:t>
      </w:r>
    </w:p>
    <w:p w14:paraId="2A8F061F" w14:textId="77777777" w:rsidR="00AD4794" w:rsidRDefault="00AD4794" w:rsidP="00AD4794">
      <w:pPr>
        <w:spacing w:after="0" w:line="276" w:lineRule="auto"/>
      </w:pPr>
    </w:p>
    <w:p w14:paraId="4BEA9D37" w14:textId="77777777" w:rsidR="00EE7DB4" w:rsidRDefault="00AD4794" w:rsidP="00AD4794">
      <w:pPr>
        <w:spacing w:after="0" w:line="276" w:lineRule="auto"/>
      </w:pPr>
      <w:r w:rsidRPr="00AD4794">
        <w:rPr>
          <w:rFonts w:ascii="Bahnschrift SemiBold" w:hAnsi="Bahnschrift SemiBold"/>
          <w:sz w:val="24"/>
          <w:szCs w:val="24"/>
        </w:rPr>
        <w:t>Variation Clause:</w:t>
      </w:r>
      <w:r>
        <w:t xml:space="preserve"> </w:t>
      </w:r>
    </w:p>
    <w:p w14:paraId="029E2B8A" w14:textId="77777777" w:rsidR="00EE7DB4" w:rsidRDefault="00EE7DB4" w:rsidP="00AD4794">
      <w:pPr>
        <w:spacing w:after="0" w:line="276" w:lineRule="auto"/>
      </w:pPr>
    </w:p>
    <w:p w14:paraId="08F8F779" w14:textId="77777777" w:rsidR="00AD4794" w:rsidRPr="00C709D5" w:rsidRDefault="00AD4794" w:rsidP="00EE7DB4">
      <w:pPr>
        <w:spacing w:after="0" w:line="276" w:lineRule="auto"/>
        <w:rPr>
          <w:rFonts w:ascii="Bahnschrift Light" w:hAnsi="Bahnschrift Light"/>
        </w:rPr>
      </w:pPr>
      <w:r w:rsidRPr="00AD4794">
        <w:rPr>
          <w:rFonts w:ascii="Bahnschrift Light" w:hAnsi="Bahnschrift Light"/>
        </w:rPr>
        <w:t xml:space="preserve">This is a description of the job as it is constituted at the date shown. It is the practice of the Company to periodically examine job descriptions, update them and ensure that they relate to the job performed, or to incorporate any proposed changes. This procedure will be </w:t>
      </w:r>
      <w:r w:rsidRPr="00AD4794">
        <w:rPr>
          <w:rFonts w:ascii="Bahnschrift Light" w:hAnsi="Bahnschrift Light"/>
        </w:rPr>
        <w:lastRenderedPageBreak/>
        <w:t xml:space="preserve">conducted by the appropriate manager in consultation with the post holder. In these circumstances it will be the aim to reach agreement on reasonable changes, but if agreement is not possible the </w:t>
      </w:r>
      <w:r>
        <w:rPr>
          <w:rFonts w:ascii="Bahnschrift Light" w:hAnsi="Bahnschrift Light"/>
        </w:rPr>
        <w:t>Director of</w:t>
      </w:r>
      <w:r w:rsidRPr="00AD4794">
        <w:rPr>
          <w:rFonts w:ascii="Bahnschrift Light" w:hAnsi="Bahnschrift Light"/>
        </w:rPr>
        <w:t xml:space="preserve"> Support &amp; Supervised Family Contact Centre Ltd</w:t>
      </w:r>
      <w:r>
        <w:rPr>
          <w:rFonts w:ascii="Bahnschrift Light" w:hAnsi="Bahnschrift Light"/>
        </w:rPr>
        <w:t xml:space="preserve"> </w:t>
      </w:r>
      <w:r w:rsidRPr="00AD4794">
        <w:rPr>
          <w:rFonts w:ascii="Bahnschrift Light" w:hAnsi="Bahnschrift Light"/>
        </w:rPr>
        <w:t>reserves the right to make changes to your job description following consultation.</w:t>
      </w:r>
    </w:p>
    <w:p w14:paraId="523A821F" w14:textId="77777777" w:rsidR="00AD4794" w:rsidRDefault="00AD4794" w:rsidP="00C709D5">
      <w:pPr>
        <w:spacing w:after="0"/>
        <w:rPr>
          <w:rFonts w:ascii="Bahnschrift SemiBold" w:hAnsi="Bahnschrift SemiBold"/>
          <w:sz w:val="24"/>
          <w:szCs w:val="24"/>
        </w:rPr>
      </w:pPr>
    </w:p>
    <w:p w14:paraId="299ED3B1" w14:textId="60FE0206" w:rsidR="00EE7DB4" w:rsidRDefault="00DA4E33" w:rsidP="00C709D5">
      <w:pPr>
        <w:spacing w:after="0"/>
        <w:rPr>
          <w:rFonts w:ascii="Bahnschrift Light" w:hAnsi="Bahnschrift Light"/>
          <w:sz w:val="24"/>
          <w:szCs w:val="24"/>
        </w:rPr>
      </w:pPr>
      <w:r>
        <w:rPr>
          <w:rFonts w:ascii="Bahnschrift SemiBold" w:hAnsi="Bahnschrift SemiBold"/>
          <w:sz w:val="24"/>
          <w:szCs w:val="24"/>
        </w:rPr>
        <w:t xml:space="preserve">10.04.2022 </w:t>
      </w:r>
      <w:r w:rsidR="005E45FA">
        <w:rPr>
          <w:rFonts w:ascii="Bahnschrift SemiBold" w:hAnsi="Bahnschrift SemiBold"/>
          <w:sz w:val="24"/>
          <w:szCs w:val="24"/>
        </w:rPr>
        <w:t xml:space="preserve">Completed by </w:t>
      </w:r>
      <w:r w:rsidR="005E45FA">
        <w:rPr>
          <w:rFonts w:ascii="Bahnschrift Light" w:hAnsi="Bahnschrift Light"/>
          <w:sz w:val="24"/>
          <w:szCs w:val="24"/>
        </w:rPr>
        <w:t xml:space="preserve">Jennifer Wheelhouse </w:t>
      </w:r>
    </w:p>
    <w:p w14:paraId="4D2C0232" w14:textId="77777777" w:rsidR="00AD4794" w:rsidRDefault="005E45FA" w:rsidP="00C709D5">
      <w:pPr>
        <w:spacing w:after="0"/>
        <w:rPr>
          <w:rFonts w:ascii="Bahnschrift Light" w:hAnsi="Bahnschrift Light"/>
        </w:rPr>
      </w:pPr>
      <w:r>
        <w:rPr>
          <w:rFonts w:ascii="Bahnschrift Light" w:hAnsi="Bahnschrift Light"/>
        </w:rPr>
        <w:t>Owner-Director</w:t>
      </w:r>
      <w:r w:rsidR="00EE7DB4">
        <w:rPr>
          <w:rFonts w:ascii="Bahnschrift Light" w:hAnsi="Bahnschrift Light"/>
        </w:rPr>
        <w:t xml:space="preserve">-Manager of </w:t>
      </w:r>
      <w:r w:rsidR="00EE7DB4" w:rsidRPr="00AD4794">
        <w:rPr>
          <w:rFonts w:ascii="Bahnschrift Light" w:hAnsi="Bahnschrift Light"/>
        </w:rPr>
        <w:t>Support &amp; Supervised Family Contact Centre Ltd</w:t>
      </w:r>
    </w:p>
    <w:p w14:paraId="2C5D0A49" w14:textId="77777777" w:rsidR="00CD53BA" w:rsidRDefault="00CD53BA" w:rsidP="00C709D5">
      <w:pPr>
        <w:spacing w:after="0"/>
        <w:rPr>
          <w:rFonts w:ascii="Bahnschrift Light" w:hAnsi="Bahnschrift Light"/>
        </w:rPr>
      </w:pPr>
    </w:p>
    <w:p w14:paraId="08606F5C"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769CD1EB"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792E18BB"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7877C194"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254A5084"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2EFF9446"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1DE7FD60"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67F00B56"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7EEFDCAC"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52F1AB0B"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1C3BA8E1"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37CA7816"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6D6DAE3E"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23C280F4"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77D9D100"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7A33EE53"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354AD3C6"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12AB22E2"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4A65E44F"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41F48AFB"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5D84A8AE"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454811D3"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751186E0" w14:textId="77777777" w:rsidR="00CD53BA" w:rsidRDefault="00CD53BA" w:rsidP="00DA4E33">
      <w:pPr>
        <w:widowControl w:val="0"/>
        <w:suppressAutoHyphens/>
        <w:autoSpaceDN w:val="0"/>
        <w:spacing w:after="0" w:line="276" w:lineRule="auto"/>
        <w:textAlignment w:val="baseline"/>
        <w:rPr>
          <w:rFonts w:ascii="Bahnschrift Light" w:eastAsia="Liberation Serif" w:hAnsi="Bahnschrift Light" w:cs="Liberation Serif"/>
          <w:b/>
          <w:kern w:val="3"/>
          <w:sz w:val="20"/>
          <w:szCs w:val="20"/>
          <w:lang w:val="en-US" w:eastAsia="en-GB" w:bidi="hi-IN"/>
        </w:rPr>
      </w:pPr>
    </w:p>
    <w:p w14:paraId="3C702401"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3522121B"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771D642E"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3D9938C4" w14:textId="77777777" w:rsid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b/>
          <w:kern w:val="3"/>
          <w:sz w:val="20"/>
          <w:szCs w:val="20"/>
          <w:lang w:val="en-US" w:eastAsia="en-GB" w:bidi="hi-IN"/>
        </w:rPr>
      </w:pPr>
    </w:p>
    <w:p w14:paraId="3A237B04" w14:textId="77777777" w:rsidR="00CD53BA" w:rsidRP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kern w:val="3"/>
          <w:sz w:val="20"/>
          <w:szCs w:val="20"/>
          <w:lang w:val="en-US" w:eastAsia="en-GB" w:bidi="hi-IN"/>
        </w:rPr>
      </w:pPr>
      <w:r w:rsidRPr="00CD53BA">
        <w:rPr>
          <w:rFonts w:ascii="Bahnschrift Light" w:eastAsia="Liberation Serif" w:hAnsi="Bahnschrift Light" w:cs="Liberation Serif"/>
          <w:b/>
          <w:kern w:val="3"/>
          <w:sz w:val="20"/>
          <w:szCs w:val="20"/>
          <w:lang w:val="en-US" w:eastAsia="en-GB" w:bidi="hi-IN"/>
        </w:rPr>
        <w:t>Support &amp; Supervised Family Contact Centre Ltd:</w:t>
      </w:r>
      <w:bookmarkStart w:id="1" w:name="_Hlk534703087"/>
      <w:r w:rsidRPr="00CD53BA">
        <w:rPr>
          <w:rFonts w:ascii="Bahnschrift Light" w:eastAsia="Liberation Serif" w:hAnsi="Bahnschrift Light" w:cs="Liberation Serif"/>
          <w:kern w:val="3"/>
          <w:sz w:val="20"/>
          <w:szCs w:val="20"/>
          <w:lang w:val="en-US" w:eastAsia="en-GB" w:bidi="hi-IN"/>
        </w:rPr>
        <w:t xml:space="preserve"> 11468241</w:t>
      </w:r>
      <w:bookmarkEnd w:id="1"/>
    </w:p>
    <w:p w14:paraId="7E330AB0" w14:textId="77777777" w:rsidR="00CD53BA" w:rsidRP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kern w:val="3"/>
          <w:sz w:val="20"/>
          <w:szCs w:val="20"/>
          <w:lang w:val="en-US" w:eastAsia="en-GB" w:bidi="hi-IN"/>
        </w:rPr>
      </w:pPr>
      <w:r w:rsidRPr="00CD53BA">
        <w:rPr>
          <w:rFonts w:ascii="Bahnschrift Light" w:eastAsia="Liberation Serif" w:hAnsi="Bahnschrift Light" w:cs="Liberation Serif"/>
          <w:b/>
          <w:kern w:val="3"/>
          <w:sz w:val="20"/>
          <w:szCs w:val="20"/>
          <w:lang w:val="en-US" w:eastAsia="en-GB" w:bidi="hi-IN"/>
        </w:rPr>
        <w:t>Phone:</w:t>
      </w:r>
      <w:r w:rsidRPr="00CD53BA">
        <w:rPr>
          <w:rFonts w:ascii="Bahnschrift Light" w:eastAsia="Liberation Serif" w:hAnsi="Bahnschrift Light" w:cs="Liberation Serif"/>
          <w:kern w:val="3"/>
          <w:sz w:val="20"/>
          <w:szCs w:val="20"/>
          <w:lang w:val="en-US" w:eastAsia="en-GB" w:bidi="hi-IN"/>
        </w:rPr>
        <w:t xml:space="preserve"> 07968448732 – 01406 371041</w:t>
      </w:r>
    </w:p>
    <w:p w14:paraId="072DF1A9" w14:textId="77777777" w:rsidR="00CD53BA" w:rsidRP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kern w:val="3"/>
          <w:sz w:val="20"/>
          <w:szCs w:val="20"/>
          <w:lang w:val="en-US" w:eastAsia="en-GB" w:bidi="hi-IN"/>
        </w:rPr>
      </w:pPr>
      <w:r w:rsidRPr="00CD53BA">
        <w:rPr>
          <w:rFonts w:ascii="Bahnschrift Light" w:eastAsia="Liberation Serif" w:hAnsi="Bahnschrift Light" w:cs="Liberation Serif"/>
          <w:b/>
          <w:kern w:val="3"/>
          <w:sz w:val="20"/>
          <w:szCs w:val="20"/>
          <w:lang w:val="en-US" w:eastAsia="en-GB" w:bidi="hi-IN"/>
        </w:rPr>
        <w:t>Email:</w:t>
      </w:r>
      <w:r w:rsidRPr="00CD53BA">
        <w:rPr>
          <w:rFonts w:ascii="Bahnschrift Light" w:eastAsia="Liberation Serif" w:hAnsi="Bahnschrift Light" w:cs="Liberation Serif"/>
          <w:kern w:val="3"/>
          <w:sz w:val="20"/>
          <w:szCs w:val="20"/>
          <w:lang w:val="en-US" w:eastAsia="en-GB" w:bidi="hi-IN"/>
        </w:rPr>
        <w:t xml:space="preserve"> </w:t>
      </w:r>
      <w:hyperlink r:id="rId8" w:history="1">
        <w:r w:rsidRPr="00CD53BA">
          <w:rPr>
            <w:rFonts w:ascii="Bahnschrift Light" w:eastAsia="Liberation Serif" w:hAnsi="Bahnschrift Light" w:cs="Liberation Serif"/>
            <w:color w:val="0000FF"/>
            <w:kern w:val="3"/>
            <w:sz w:val="20"/>
            <w:szCs w:val="20"/>
            <w:u w:val="single"/>
            <w:lang w:val="en-US" w:eastAsia="en-GB" w:bidi="hi-IN"/>
          </w:rPr>
          <w:t>ssfamily.cc@gmail.com</w:t>
        </w:r>
      </w:hyperlink>
    </w:p>
    <w:p w14:paraId="089C8D48" w14:textId="77777777" w:rsidR="00CD53BA" w:rsidRPr="00CD53BA" w:rsidRDefault="00CD53BA" w:rsidP="00CD53BA">
      <w:pPr>
        <w:widowControl w:val="0"/>
        <w:suppressAutoHyphens/>
        <w:autoSpaceDN w:val="0"/>
        <w:spacing w:after="0" w:line="276" w:lineRule="auto"/>
        <w:jc w:val="center"/>
        <w:textAlignment w:val="baseline"/>
        <w:rPr>
          <w:rFonts w:ascii="Bahnschrift Light" w:eastAsia="Liberation Serif" w:hAnsi="Bahnschrift Light" w:cs="Liberation Serif"/>
          <w:color w:val="0000FF"/>
          <w:kern w:val="3"/>
          <w:sz w:val="20"/>
          <w:szCs w:val="20"/>
          <w:u w:val="single"/>
          <w:lang w:val="en-US" w:eastAsia="en-GB" w:bidi="hi-IN"/>
        </w:rPr>
      </w:pPr>
      <w:r w:rsidRPr="00CD53BA">
        <w:rPr>
          <w:rFonts w:ascii="Bahnschrift Light" w:eastAsia="Liberation Serif" w:hAnsi="Bahnschrift Light" w:cs="Liberation Serif"/>
          <w:b/>
          <w:kern w:val="3"/>
          <w:sz w:val="20"/>
          <w:szCs w:val="20"/>
          <w:lang w:val="en-US" w:eastAsia="en-GB" w:bidi="hi-IN"/>
        </w:rPr>
        <w:t>Website:</w:t>
      </w:r>
      <w:r w:rsidRPr="00CD53BA">
        <w:rPr>
          <w:rFonts w:ascii="Bahnschrift Light" w:eastAsia="Liberation Serif" w:hAnsi="Bahnschrift Light" w:cs="Liberation Serif"/>
          <w:kern w:val="3"/>
          <w:sz w:val="20"/>
          <w:szCs w:val="20"/>
          <w:lang w:val="en-US" w:eastAsia="en-GB" w:bidi="hi-IN"/>
        </w:rPr>
        <w:t xml:space="preserve">  </w:t>
      </w:r>
      <w:hyperlink r:id="rId9" w:history="1">
        <w:r w:rsidRPr="00CD53BA">
          <w:rPr>
            <w:rFonts w:ascii="Bahnschrift Light" w:eastAsia="Liberation Serif" w:hAnsi="Bahnschrift Light" w:cs="Liberation Serif"/>
            <w:color w:val="0000FF"/>
            <w:kern w:val="3"/>
            <w:sz w:val="20"/>
            <w:szCs w:val="20"/>
            <w:u w:val="single"/>
            <w:lang w:val="en-US" w:eastAsia="en-GB" w:bidi="hi-IN"/>
          </w:rPr>
          <w:t>ssfamilycc.com</w:t>
        </w:r>
        <w:r w:rsidRPr="00CD53BA">
          <w:rPr>
            <w:rFonts w:ascii="Bahnschrift Light" w:eastAsia="Arial" w:hAnsi="Bahnschrift Light" w:cs="Liberation Serif"/>
            <w:b/>
            <w:color w:val="0000FF"/>
            <w:kern w:val="3"/>
            <w:sz w:val="20"/>
            <w:szCs w:val="20"/>
            <w:u w:val="single"/>
            <w:lang w:val="en-US" w:eastAsia="en-GB" w:bidi="hi-IN"/>
          </w:rPr>
          <w:t xml:space="preserve"> </w:t>
        </w:r>
      </w:hyperlink>
    </w:p>
    <w:p w14:paraId="78E4AF10" w14:textId="77777777" w:rsidR="00CD53BA" w:rsidRPr="00CD53BA" w:rsidRDefault="00DB458A" w:rsidP="00CD53BA">
      <w:pPr>
        <w:widowControl w:val="0"/>
        <w:shd w:val="clear" w:color="auto" w:fill="FFFFFF"/>
        <w:suppressAutoHyphens/>
        <w:autoSpaceDN w:val="0"/>
        <w:spacing w:after="0" w:line="276" w:lineRule="auto"/>
        <w:jc w:val="center"/>
        <w:textAlignment w:val="baseline"/>
        <w:rPr>
          <w:rFonts w:ascii="Bahnschrift Light" w:eastAsia="Merriweather" w:hAnsi="Bahnschrift Light" w:cs="Liberation Serif"/>
          <w:color w:val="006666"/>
          <w:kern w:val="3"/>
          <w:sz w:val="20"/>
          <w:szCs w:val="20"/>
          <w:lang w:val="en-US" w:eastAsia="en-GB" w:bidi="hi-IN"/>
        </w:rPr>
      </w:pPr>
      <w:hyperlink r:id="rId10" w:history="1">
        <w:r w:rsidR="00CD53BA" w:rsidRPr="00CD53BA">
          <w:rPr>
            <w:rFonts w:ascii="Bahnschrift Light" w:eastAsia="Merriweather" w:hAnsi="Bahnschrift Light" w:cs="Merriweather"/>
            <w:b/>
            <w:color w:val="006666"/>
            <w:kern w:val="3"/>
            <w:sz w:val="20"/>
            <w:szCs w:val="20"/>
            <w:u w:val="single"/>
            <w:lang w:val="en-US" w:eastAsia="en-GB" w:bidi="hi-IN"/>
          </w:rPr>
          <w:t xml:space="preserve"> NACCC Accredited-1665/2</w:t>
        </w:r>
      </w:hyperlink>
    </w:p>
    <w:p w14:paraId="781CE395" w14:textId="77777777" w:rsidR="00CD53BA" w:rsidRPr="00CD53BA" w:rsidRDefault="00CD53BA" w:rsidP="00CD53BA">
      <w:pPr>
        <w:widowControl w:val="0"/>
        <w:shd w:val="clear" w:color="auto" w:fill="FFFFFF"/>
        <w:suppressAutoHyphens/>
        <w:autoSpaceDN w:val="0"/>
        <w:spacing w:after="0" w:line="276" w:lineRule="auto"/>
        <w:jc w:val="center"/>
        <w:textAlignment w:val="baseline"/>
        <w:rPr>
          <w:rFonts w:ascii="Bahnschrift Light" w:eastAsia="Liberation Serif" w:hAnsi="Bahnschrift Light" w:cs="Arial"/>
          <w:kern w:val="3"/>
          <w:sz w:val="20"/>
          <w:szCs w:val="20"/>
          <w:lang w:val="en-US" w:eastAsia="en-GB" w:bidi="hi-IN"/>
        </w:rPr>
      </w:pPr>
      <w:r w:rsidRPr="00CD53BA">
        <w:rPr>
          <w:rFonts w:ascii="Bahnschrift Light" w:eastAsia="Liberation Serif" w:hAnsi="Bahnschrift Light" w:cs="Arial"/>
          <w:b/>
          <w:bCs/>
          <w:kern w:val="3"/>
          <w:sz w:val="20"/>
          <w:szCs w:val="20"/>
          <w:lang w:val="en-US" w:eastAsia="en-GB" w:bidi="hi-IN"/>
        </w:rPr>
        <w:t>Welland Workspace</w:t>
      </w:r>
      <w:r w:rsidRPr="00CD53BA">
        <w:rPr>
          <w:rFonts w:ascii="Bahnschrift Light" w:eastAsia="Liberation Serif" w:hAnsi="Bahnschrift Light" w:cs="Arial"/>
          <w:kern w:val="3"/>
          <w:sz w:val="20"/>
          <w:szCs w:val="20"/>
          <w:lang w:val="en-US" w:eastAsia="en-GB" w:bidi="hi-IN"/>
        </w:rPr>
        <w:t xml:space="preserve">, </w:t>
      </w:r>
      <w:r w:rsidRPr="00CD53BA">
        <w:rPr>
          <w:rFonts w:ascii="Bahnschrift Light" w:eastAsia="Liberation Serif" w:hAnsi="Bahnschrift Light" w:cs="Arial"/>
          <w:b/>
          <w:bCs/>
          <w:kern w:val="3"/>
          <w:sz w:val="20"/>
          <w:szCs w:val="20"/>
          <w:lang w:val="en-US" w:eastAsia="en-GB" w:bidi="hi-IN"/>
        </w:rPr>
        <w:t>Business &amp; Training Centre</w:t>
      </w:r>
    </w:p>
    <w:p w14:paraId="0753C531" w14:textId="77777777" w:rsidR="00CD53BA" w:rsidRPr="00CD53BA" w:rsidRDefault="00CD53BA" w:rsidP="00CD53BA">
      <w:pPr>
        <w:widowControl w:val="0"/>
        <w:shd w:val="clear" w:color="auto" w:fill="FFFFFF"/>
        <w:suppressAutoHyphens/>
        <w:autoSpaceDN w:val="0"/>
        <w:spacing w:after="0" w:line="276" w:lineRule="auto"/>
        <w:jc w:val="center"/>
        <w:textAlignment w:val="baseline"/>
        <w:rPr>
          <w:rFonts w:ascii="Bahnschrift Light" w:eastAsia="Liberation Serif" w:hAnsi="Bahnschrift Light" w:cs="Arial"/>
          <w:kern w:val="3"/>
          <w:sz w:val="20"/>
          <w:szCs w:val="20"/>
          <w:lang w:val="en-US" w:eastAsia="en-GB" w:bidi="hi-IN"/>
        </w:rPr>
      </w:pPr>
      <w:r w:rsidRPr="00CD53BA">
        <w:rPr>
          <w:rFonts w:ascii="Bahnschrift Light" w:eastAsia="Liberation Serif" w:hAnsi="Bahnschrift Light" w:cs="Arial"/>
          <w:b/>
          <w:bCs/>
          <w:kern w:val="3"/>
          <w:sz w:val="20"/>
          <w:szCs w:val="20"/>
          <w:lang w:val="en-US" w:eastAsia="en-GB" w:bidi="hi-IN"/>
        </w:rPr>
        <w:t>Office number 15</w:t>
      </w:r>
      <w:r w:rsidR="00672294">
        <w:rPr>
          <w:rFonts w:ascii="Bahnschrift Light" w:eastAsia="Liberation Serif" w:hAnsi="Bahnschrift Light" w:cs="Arial"/>
          <w:b/>
          <w:bCs/>
          <w:kern w:val="3"/>
          <w:sz w:val="20"/>
          <w:szCs w:val="20"/>
          <w:lang w:val="en-US" w:eastAsia="en-GB" w:bidi="hi-IN"/>
        </w:rPr>
        <w:t xml:space="preserve"> &amp; 16</w:t>
      </w:r>
    </w:p>
    <w:p w14:paraId="33C0983B" w14:textId="77777777" w:rsidR="00CD53BA" w:rsidRPr="00CD53BA" w:rsidRDefault="00CD53BA" w:rsidP="00CD53BA">
      <w:pPr>
        <w:widowControl w:val="0"/>
        <w:shd w:val="clear" w:color="auto" w:fill="FFFFFF"/>
        <w:suppressAutoHyphens/>
        <w:autoSpaceDN w:val="0"/>
        <w:spacing w:after="0" w:line="276" w:lineRule="auto"/>
        <w:jc w:val="center"/>
        <w:textAlignment w:val="baseline"/>
        <w:rPr>
          <w:rFonts w:ascii="Bahnschrift Light" w:eastAsia="Liberation Serif" w:hAnsi="Bahnschrift Light" w:cs="Arial"/>
          <w:color w:val="222222"/>
          <w:kern w:val="3"/>
          <w:sz w:val="20"/>
          <w:szCs w:val="20"/>
          <w:lang w:val="en-US" w:eastAsia="en-GB" w:bidi="hi-IN"/>
        </w:rPr>
      </w:pPr>
      <w:r w:rsidRPr="00CD53BA">
        <w:rPr>
          <w:rFonts w:ascii="Bahnschrift Light" w:eastAsia="Liberation Serif" w:hAnsi="Bahnschrift Light" w:cs="Arial"/>
          <w:color w:val="222222"/>
          <w:kern w:val="3"/>
          <w:sz w:val="20"/>
          <w:szCs w:val="20"/>
          <w:lang w:val="en-US" w:eastAsia="en-GB" w:bidi="hi-IN"/>
        </w:rPr>
        <w:t>10 Pinchbeck Road, Spalding, Lincolnshire, PE11 1QD</w:t>
      </w:r>
    </w:p>
    <w:p w14:paraId="7E9CE872" w14:textId="1DDBDC32" w:rsidR="00CD53BA" w:rsidRPr="00972AED" w:rsidRDefault="00CD53BA" w:rsidP="00CD53BA">
      <w:pPr>
        <w:spacing w:after="0"/>
        <w:jc w:val="center"/>
        <w:rPr>
          <w:rFonts w:ascii="Bahnschrift SemiBold" w:hAnsi="Bahnschrift SemiBold"/>
          <w:sz w:val="24"/>
          <w:szCs w:val="24"/>
        </w:rPr>
      </w:pPr>
      <w:r w:rsidRPr="00CD53BA">
        <w:rPr>
          <w:rFonts w:ascii="Bahnschrift Light" w:eastAsia="Liberation Serif" w:hAnsi="Bahnschrift Light" w:cs="Arial"/>
          <w:noProof/>
          <w:color w:val="222222"/>
          <w:kern w:val="3"/>
          <w:sz w:val="20"/>
          <w:szCs w:val="20"/>
          <w:lang w:eastAsia="en-GB"/>
        </w:rPr>
        <w:drawing>
          <wp:inline distT="0" distB="0" distL="0" distR="0" wp14:anchorId="4DE9E79B" wp14:editId="216713AE">
            <wp:extent cx="1123950" cy="895350"/>
            <wp:effectExtent l="0" t="0" r="0" b="0"/>
            <wp:docPr id="19" name="Picture 19" descr="Essenti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tial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31860">
        <w:rPr>
          <w:rFonts w:ascii="Bahnschrift SemiBold" w:hAnsi="Bahnschrift SemiBold"/>
          <w:noProof/>
          <w:sz w:val="24"/>
          <w:szCs w:val="24"/>
        </w:rPr>
        <w:drawing>
          <wp:inline distT="0" distB="0" distL="0" distR="0" wp14:anchorId="169B31E0" wp14:editId="5962EA84">
            <wp:extent cx="1457325" cy="90303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649" cy="915011"/>
                    </a:xfrm>
                    <a:prstGeom prst="rect">
                      <a:avLst/>
                    </a:prstGeom>
                  </pic:spPr>
                </pic:pic>
              </a:graphicData>
            </a:graphic>
          </wp:inline>
        </w:drawing>
      </w:r>
    </w:p>
    <w:sectPr w:rsidR="00CD53BA" w:rsidRPr="00972AE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0137" w14:textId="77777777" w:rsidR="00DB458A" w:rsidRDefault="00DB458A" w:rsidP="00EE7DB4">
      <w:pPr>
        <w:spacing w:after="0" w:line="240" w:lineRule="auto"/>
      </w:pPr>
      <w:r>
        <w:separator/>
      </w:r>
    </w:p>
  </w:endnote>
  <w:endnote w:type="continuationSeparator" w:id="0">
    <w:p w14:paraId="2629619F" w14:textId="77777777" w:rsidR="00DB458A" w:rsidRDefault="00DB458A" w:rsidP="00EE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808782"/>
      <w:docPartObj>
        <w:docPartGallery w:val="Page Numbers (Bottom of Page)"/>
        <w:docPartUnique/>
      </w:docPartObj>
    </w:sdtPr>
    <w:sdtEndPr>
      <w:rPr>
        <w:color w:val="7F7F7F" w:themeColor="background1" w:themeShade="7F"/>
        <w:spacing w:val="60"/>
      </w:rPr>
    </w:sdtEndPr>
    <w:sdtContent>
      <w:p w14:paraId="008D8626" w14:textId="77777777" w:rsidR="00EE7DB4" w:rsidRDefault="00EE7DB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72294" w:rsidRPr="00672294">
          <w:rPr>
            <w:b/>
            <w:bCs/>
            <w:noProof/>
          </w:rPr>
          <w:t>3</w:t>
        </w:r>
        <w:r>
          <w:rPr>
            <w:b/>
            <w:bCs/>
            <w:noProof/>
          </w:rPr>
          <w:fldChar w:fldCharType="end"/>
        </w:r>
        <w:r>
          <w:rPr>
            <w:b/>
            <w:bCs/>
          </w:rPr>
          <w:t xml:space="preserve"> | </w:t>
        </w:r>
        <w:r>
          <w:rPr>
            <w:color w:val="7F7F7F" w:themeColor="background1" w:themeShade="7F"/>
            <w:spacing w:val="60"/>
          </w:rPr>
          <w:t>Page</w:t>
        </w:r>
      </w:p>
    </w:sdtContent>
  </w:sdt>
  <w:p w14:paraId="50600831" w14:textId="77777777" w:rsidR="00EE7DB4" w:rsidRDefault="00EE7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B3DE" w14:textId="77777777" w:rsidR="00DB458A" w:rsidRDefault="00DB458A" w:rsidP="00EE7DB4">
      <w:pPr>
        <w:spacing w:after="0" w:line="240" w:lineRule="auto"/>
      </w:pPr>
      <w:r>
        <w:separator/>
      </w:r>
    </w:p>
  </w:footnote>
  <w:footnote w:type="continuationSeparator" w:id="0">
    <w:p w14:paraId="27D3E40D" w14:textId="77777777" w:rsidR="00DB458A" w:rsidRDefault="00DB458A" w:rsidP="00EE7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3082E"/>
    <w:multiLevelType w:val="hybridMultilevel"/>
    <w:tmpl w:val="16C8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109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ED"/>
    <w:rsid w:val="0016773E"/>
    <w:rsid w:val="00265865"/>
    <w:rsid w:val="00463FD8"/>
    <w:rsid w:val="0058421C"/>
    <w:rsid w:val="005E45FA"/>
    <w:rsid w:val="00672294"/>
    <w:rsid w:val="006C2267"/>
    <w:rsid w:val="008531B0"/>
    <w:rsid w:val="00860728"/>
    <w:rsid w:val="00972AED"/>
    <w:rsid w:val="00AD4794"/>
    <w:rsid w:val="00B76284"/>
    <w:rsid w:val="00C50F91"/>
    <w:rsid w:val="00C709D5"/>
    <w:rsid w:val="00C71BAD"/>
    <w:rsid w:val="00C9079F"/>
    <w:rsid w:val="00CC7AB1"/>
    <w:rsid w:val="00CD53BA"/>
    <w:rsid w:val="00CD68F3"/>
    <w:rsid w:val="00DA4E33"/>
    <w:rsid w:val="00DB458A"/>
    <w:rsid w:val="00DD6C2C"/>
    <w:rsid w:val="00EE7DB4"/>
    <w:rsid w:val="00F31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CB24"/>
  <w15:chartTrackingRefBased/>
  <w15:docId w15:val="{9F2338B8-E7AE-4E16-A277-C5CF0022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AD"/>
    <w:pPr>
      <w:ind w:left="720"/>
      <w:contextualSpacing/>
    </w:pPr>
  </w:style>
  <w:style w:type="paragraph" w:styleId="Header">
    <w:name w:val="header"/>
    <w:basedOn w:val="Normal"/>
    <w:link w:val="HeaderChar"/>
    <w:uiPriority w:val="99"/>
    <w:unhideWhenUsed/>
    <w:rsid w:val="00EE7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DB4"/>
  </w:style>
  <w:style w:type="paragraph" w:styleId="Footer">
    <w:name w:val="footer"/>
    <w:basedOn w:val="Normal"/>
    <w:link w:val="FooterChar"/>
    <w:uiPriority w:val="99"/>
    <w:unhideWhenUsed/>
    <w:rsid w:val="00EE7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DB4"/>
  </w:style>
  <w:style w:type="paragraph" w:styleId="BalloonText">
    <w:name w:val="Balloon Text"/>
    <w:basedOn w:val="Normal"/>
    <w:link w:val="BalloonTextChar"/>
    <w:uiPriority w:val="99"/>
    <w:semiHidden/>
    <w:unhideWhenUsed/>
    <w:rsid w:val="00672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family.cc@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ccc.org.uk/" TargetMode="External"/><Relationship Id="rId4" Type="http://schemas.openxmlformats.org/officeDocument/2006/relationships/webSettings" Target="webSettings.xml"/><Relationship Id="rId9" Type="http://schemas.openxmlformats.org/officeDocument/2006/relationships/hyperlink" Target="file:///C:\AppData\Roaming\Microsoft\Word\ssfamilyc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Wheelhouse</dc:creator>
  <cp:keywords/>
  <dc:description/>
  <cp:lastModifiedBy>Jennifer wheelhouse</cp:lastModifiedBy>
  <cp:revision>2</cp:revision>
  <cp:lastPrinted>2020-11-02T10:47:00Z</cp:lastPrinted>
  <dcterms:created xsi:type="dcterms:W3CDTF">2022-04-10T10:50:00Z</dcterms:created>
  <dcterms:modified xsi:type="dcterms:W3CDTF">2022-04-10T10:50:00Z</dcterms:modified>
</cp:coreProperties>
</file>